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B0" w:rsidRPr="00F64475" w:rsidRDefault="00FE4934" w:rsidP="00F64475">
      <w:pPr>
        <w:jc w:val="center"/>
        <w:rPr>
          <w:sz w:val="48"/>
        </w:rPr>
      </w:pPr>
      <w:r w:rsidRPr="00F64475">
        <w:rPr>
          <w:rFonts w:hint="eastAsia"/>
          <w:sz w:val="48"/>
        </w:rPr>
        <w:t>介護部会　県央ブロック会議　報告書</w:t>
      </w:r>
    </w:p>
    <w:p w:rsidR="00FE4934" w:rsidRDefault="00FE4934" w:rsidP="00F64475">
      <w:pPr>
        <w:spacing w:line="360" w:lineRule="auto"/>
      </w:pPr>
      <w:r>
        <w:rPr>
          <w:rFonts w:hint="eastAsia"/>
        </w:rPr>
        <w:t>実施日　　　　　　　平成２８年１２月　７日（水）　１４：００～１６：００</w:t>
      </w:r>
    </w:p>
    <w:p w:rsidR="00FE4934" w:rsidRDefault="00FE4934" w:rsidP="00F64475">
      <w:pPr>
        <w:spacing w:line="360" w:lineRule="auto"/>
      </w:pPr>
      <w:r>
        <w:rPr>
          <w:rFonts w:hint="eastAsia"/>
        </w:rPr>
        <w:t>会議実施会場　　　　介護老人保健施設　メイプル</w:t>
      </w:r>
    </w:p>
    <w:p w:rsidR="00FE4934" w:rsidRDefault="00FE4934" w:rsidP="00F64475">
      <w:pPr>
        <w:spacing w:line="360" w:lineRule="auto"/>
      </w:pPr>
      <w:r>
        <w:rPr>
          <w:rFonts w:hint="eastAsia"/>
        </w:rPr>
        <w:t>参加人数　　　　　　７施設　　１１名　参加</w:t>
      </w:r>
    </w:p>
    <w:p w:rsidR="00FE4934" w:rsidRDefault="00FE4934"/>
    <w:p w:rsidR="00FE4934" w:rsidRDefault="00FE4934" w:rsidP="00F64475">
      <w:pPr>
        <w:spacing w:line="276" w:lineRule="auto"/>
      </w:pPr>
      <w:r>
        <w:rPr>
          <w:rFonts w:hint="eastAsia"/>
        </w:rPr>
        <w:t>議事項目　　　　　　①　腰痛対策</w:t>
      </w:r>
      <w:r w:rsidR="00C10952">
        <w:rPr>
          <w:rFonts w:hint="eastAsia"/>
        </w:rPr>
        <w:t>について</w:t>
      </w:r>
    </w:p>
    <w:p w:rsidR="00FE4934" w:rsidRDefault="00C10952" w:rsidP="00F64475">
      <w:pPr>
        <w:spacing w:line="276" w:lineRule="auto"/>
      </w:pPr>
      <w:r>
        <w:rPr>
          <w:rFonts w:hint="eastAsia"/>
        </w:rPr>
        <w:t xml:space="preserve">　　　　　　　　　　②　在宅復帰の取り組みにあたり、職員への指導方法等</w:t>
      </w:r>
    </w:p>
    <w:p w:rsidR="00FE4934" w:rsidRDefault="00FE4934" w:rsidP="00FE4934"/>
    <w:p w:rsidR="00FE4934" w:rsidRDefault="00FE4934" w:rsidP="00FE4934">
      <w:r>
        <w:rPr>
          <w:rFonts w:hint="eastAsia"/>
        </w:rPr>
        <w:t>内容</w:t>
      </w:r>
    </w:p>
    <w:p w:rsidR="00FE4934" w:rsidRDefault="006C7F54" w:rsidP="00FE4934">
      <w:r>
        <w:rPr>
          <w:rFonts w:hint="eastAsia"/>
        </w:rPr>
        <w:t>①</w:t>
      </w:r>
      <w:r w:rsidR="009941DD">
        <w:rPr>
          <w:rFonts w:hint="eastAsia"/>
        </w:rPr>
        <w:t>腰痛対策について</w:t>
      </w:r>
    </w:p>
    <w:p w:rsidR="009941DD" w:rsidRDefault="009941DD" w:rsidP="00FE4934">
      <w:r>
        <w:rPr>
          <w:rFonts w:hint="eastAsia"/>
        </w:rPr>
        <w:t xml:space="preserve">Ａ施設　</w:t>
      </w:r>
    </w:p>
    <w:p w:rsidR="009941DD" w:rsidRDefault="009941DD" w:rsidP="009941D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腰痛で退職せざるを得ない職員がいた。そのため、長く働ける環境づくりをする必要があった。その一つとして体操徹底をルール化した。内容は就業前３分間体操をする。</w:t>
      </w:r>
    </w:p>
    <w:p w:rsidR="009941DD" w:rsidRDefault="009941DD" w:rsidP="009941D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ベッド</w:t>
      </w:r>
      <w:r w:rsidR="006C7F54">
        <w:rPr>
          <w:rFonts w:hint="eastAsia"/>
        </w:rPr>
        <w:t>を</w:t>
      </w:r>
      <w:r>
        <w:rPr>
          <w:rFonts w:hint="eastAsia"/>
        </w:rPr>
        <w:t>年間１０台</w:t>
      </w:r>
      <w:r w:rsidR="0023077E">
        <w:rPr>
          <w:rFonts w:hint="eastAsia"/>
        </w:rPr>
        <w:t>ず</w:t>
      </w:r>
      <w:r>
        <w:rPr>
          <w:rFonts w:hint="eastAsia"/>
        </w:rPr>
        <w:t>つ交換、ベッド高さ</w:t>
      </w:r>
      <w:r w:rsidR="0023077E">
        <w:rPr>
          <w:rFonts w:hint="eastAsia"/>
        </w:rPr>
        <w:t>調整速度変更可能なベッドへ変更した。</w:t>
      </w:r>
    </w:p>
    <w:p w:rsidR="0023077E" w:rsidRDefault="0023077E" w:rsidP="009941D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移動式リフトの購入を検討している。</w:t>
      </w:r>
    </w:p>
    <w:p w:rsidR="0023077E" w:rsidRDefault="0023077E" w:rsidP="009941D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シーツをＢＯＸ型へ変更した。その結果、作業効率も３０％ＵＰした。</w:t>
      </w:r>
    </w:p>
    <w:p w:rsidR="0023077E" w:rsidRDefault="0023077E" w:rsidP="0023077E"/>
    <w:p w:rsidR="0023077E" w:rsidRDefault="0023077E" w:rsidP="0023077E">
      <w:r>
        <w:rPr>
          <w:rFonts w:hint="eastAsia"/>
        </w:rPr>
        <w:t>Ｂ施設</w:t>
      </w:r>
    </w:p>
    <w:p w:rsidR="00FE4934" w:rsidRDefault="0023077E" w:rsidP="0023077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新入職員に対してリハビリ職員が</w:t>
      </w:r>
      <w:r w:rsidR="00660076">
        <w:rPr>
          <w:rFonts w:hint="eastAsia"/>
        </w:rPr>
        <w:t>トランス研修指導を行っている。</w:t>
      </w:r>
    </w:p>
    <w:p w:rsidR="00660076" w:rsidRDefault="00660076" w:rsidP="0023077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トランス介助の勉強会を年１回行っている。</w:t>
      </w:r>
    </w:p>
    <w:p w:rsidR="00660076" w:rsidRDefault="00660076" w:rsidP="0023077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スポーツインストラクターを呼んで講習会をひらいている。</w:t>
      </w:r>
    </w:p>
    <w:p w:rsidR="00660076" w:rsidRDefault="00660076" w:rsidP="0023077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腰痛ベルトやトランスボードを活用している。</w:t>
      </w:r>
    </w:p>
    <w:p w:rsidR="00660076" w:rsidRDefault="00660076" w:rsidP="00660076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トランス２人介助行うこともある。</w:t>
      </w:r>
    </w:p>
    <w:p w:rsidR="00660076" w:rsidRDefault="00660076" w:rsidP="00660076"/>
    <w:p w:rsidR="00660076" w:rsidRDefault="00660076" w:rsidP="00660076">
      <w:r>
        <w:rPr>
          <w:rFonts w:hint="eastAsia"/>
        </w:rPr>
        <w:t>Ｃ施設</w:t>
      </w:r>
    </w:p>
    <w:p w:rsidR="00660076" w:rsidRDefault="00660076" w:rsidP="0066007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職員３１名中</w:t>
      </w:r>
      <w:r w:rsidR="006C7F54">
        <w:rPr>
          <w:rFonts w:hint="eastAsia"/>
        </w:rPr>
        <w:t>、</w:t>
      </w:r>
      <w:r>
        <w:rPr>
          <w:rFonts w:hint="eastAsia"/>
        </w:rPr>
        <w:t>１８名が腰痛。その</w:t>
      </w:r>
      <w:r w:rsidR="005D351B">
        <w:rPr>
          <w:rFonts w:hint="eastAsia"/>
        </w:rPr>
        <w:t>１８名</w:t>
      </w:r>
      <w:r w:rsidR="006C7F54">
        <w:rPr>
          <w:rFonts w:hint="eastAsia"/>
        </w:rPr>
        <w:t>中、</w:t>
      </w:r>
      <w:r w:rsidR="00981883">
        <w:rPr>
          <w:rFonts w:hint="eastAsia"/>
        </w:rPr>
        <w:t>１０名が介護職員である。</w:t>
      </w:r>
    </w:p>
    <w:p w:rsidR="00981883" w:rsidRDefault="00981883" w:rsidP="0066007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腰痛に対するアンケート実施して対策を検討している。</w:t>
      </w:r>
    </w:p>
    <w:p w:rsidR="00981883" w:rsidRDefault="00981883" w:rsidP="0066007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体重の重い利用者に対しては管理職から２人介助で行うよう指導している。</w:t>
      </w:r>
    </w:p>
    <w:p w:rsidR="00981883" w:rsidRDefault="00981883" w:rsidP="0066007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トランス介助はリハビリ職員からテクニックを学ぶ。</w:t>
      </w:r>
    </w:p>
    <w:p w:rsidR="00981883" w:rsidRDefault="00981883" w:rsidP="0066007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マッスルスーツの購入をすすめている。助成金がおりる。</w:t>
      </w:r>
    </w:p>
    <w:p w:rsidR="00981883" w:rsidRDefault="00981883" w:rsidP="00981883">
      <w:pPr>
        <w:pStyle w:val="a3"/>
        <w:ind w:leftChars="0" w:left="420"/>
      </w:pPr>
    </w:p>
    <w:p w:rsidR="00981883" w:rsidRDefault="00981883" w:rsidP="00981883">
      <w:r>
        <w:rPr>
          <w:rFonts w:hint="eastAsia"/>
        </w:rPr>
        <w:t>Ｄ施設</w:t>
      </w:r>
    </w:p>
    <w:p w:rsidR="00981883" w:rsidRDefault="00981883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毎朝ラジオ体操を全員参加で行っている。</w:t>
      </w:r>
    </w:p>
    <w:p w:rsidR="00981883" w:rsidRDefault="00981883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リハビリ職員から</w:t>
      </w:r>
      <w:r w:rsidR="006C7F54">
        <w:rPr>
          <w:rFonts w:hint="eastAsia"/>
        </w:rPr>
        <w:t>ワン</w:t>
      </w:r>
      <w:r w:rsidR="00440A54">
        <w:rPr>
          <w:rFonts w:hint="eastAsia"/>
        </w:rPr>
        <w:t>ポイントストレッチを学ぶ。</w:t>
      </w:r>
    </w:p>
    <w:p w:rsidR="00440A54" w:rsidRDefault="00440A54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業務分担で腰に負担のこないようにシフトを組む。</w:t>
      </w:r>
    </w:p>
    <w:p w:rsidR="00440A54" w:rsidRDefault="00440A54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勉強会でトランス技術の見直しを行っている。</w:t>
      </w:r>
    </w:p>
    <w:p w:rsidR="00440A54" w:rsidRDefault="00440A54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lastRenderedPageBreak/>
        <w:t>体重の重い方に対してはトランス２人介助で無理をさせない。</w:t>
      </w:r>
    </w:p>
    <w:p w:rsidR="00440A54" w:rsidRDefault="00440A54" w:rsidP="00981883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スライディングボードを活用している。</w:t>
      </w:r>
    </w:p>
    <w:p w:rsidR="00440A54" w:rsidRDefault="00440A54" w:rsidP="00440A54">
      <w:pPr>
        <w:pStyle w:val="a3"/>
        <w:ind w:leftChars="0" w:left="420"/>
      </w:pPr>
    </w:p>
    <w:p w:rsidR="00440A54" w:rsidRDefault="00440A54" w:rsidP="00440A54">
      <w:r>
        <w:rPr>
          <w:rFonts w:hint="eastAsia"/>
        </w:rPr>
        <w:t>Ｅ施設</w:t>
      </w:r>
    </w:p>
    <w:p w:rsidR="00440A54" w:rsidRDefault="00440A54" w:rsidP="00440A54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土・日・入浴日以外は、週３回朝ラジオ体操をしている。特にシーツ交換日に行っている。</w:t>
      </w:r>
    </w:p>
    <w:p w:rsidR="00440A54" w:rsidRDefault="00B92650" w:rsidP="00440A54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スライディングボードが２台あり、特定の利用者に活用している。</w:t>
      </w:r>
    </w:p>
    <w:p w:rsidR="00B92650" w:rsidRDefault="00B92650" w:rsidP="00440A54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職員の協力体制ができていて、オムツ対応の方は２人介助で行っている。</w:t>
      </w:r>
    </w:p>
    <w:p w:rsidR="00B92650" w:rsidRDefault="00B92650" w:rsidP="00440A54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立ち上がり困難な方に対しては２</w:t>
      </w:r>
      <w:r w:rsidR="006C7F54">
        <w:rPr>
          <w:rFonts w:hint="eastAsia"/>
        </w:rPr>
        <w:t>人</w:t>
      </w:r>
      <w:r>
        <w:rPr>
          <w:rFonts w:hint="eastAsia"/>
        </w:rPr>
        <w:t>介助、時には３人介助することもある。</w:t>
      </w:r>
    </w:p>
    <w:p w:rsidR="00B92650" w:rsidRDefault="00B92650" w:rsidP="00440A54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離職率は低い分、腰痛の職員は多い。</w:t>
      </w:r>
    </w:p>
    <w:p w:rsidR="00B92650" w:rsidRDefault="00B92650" w:rsidP="00B92650">
      <w:pPr>
        <w:pStyle w:val="a3"/>
        <w:ind w:leftChars="0" w:left="420"/>
      </w:pPr>
    </w:p>
    <w:p w:rsidR="00B92650" w:rsidRDefault="00B92650" w:rsidP="00B92650">
      <w:r>
        <w:rPr>
          <w:rFonts w:hint="eastAsia"/>
        </w:rPr>
        <w:t>Ｆ施設</w:t>
      </w:r>
    </w:p>
    <w:p w:rsidR="00B92650" w:rsidRDefault="00B92650" w:rsidP="00B9265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各自腰痛ベルトを活用している。</w:t>
      </w:r>
    </w:p>
    <w:p w:rsidR="00B92650" w:rsidRDefault="00B92650" w:rsidP="00B9265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以前は業務前ストレッチをしていたが、今は行っていない。</w:t>
      </w:r>
    </w:p>
    <w:p w:rsidR="00B92650" w:rsidRDefault="00B92650" w:rsidP="00B92650"/>
    <w:p w:rsidR="00B92650" w:rsidRDefault="00B92650" w:rsidP="00B92650"/>
    <w:p w:rsidR="00B92650" w:rsidRDefault="006C7F54" w:rsidP="00B92650">
      <w:r>
        <w:rPr>
          <w:rFonts w:hint="eastAsia"/>
        </w:rPr>
        <w:t>②</w:t>
      </w:r>
      <w:r w:rsidR="00B92650">
        <w:rPr>
          <w:rFonts w:hint="eastAsia"/>
        </w:rPr>
        <w:t>在宅復帰への職員へのアプローチについて</w:t>
      </w:r>
    </w:p>
    <w:p w:rsidR="00B92650" w:rsidRDefault="00B92650" w:rsidP="00B92650">
      <w:r>
        <w:rPr>
          <w:rFonts w:hint="eastAsia"/>
        </w:rPr>
        <w:t>Ａ施設</w:t>
      </w:r>
    </w:p>
    <w:p w:rsidR="00B92650" w:rsidRDefault="00FE796A" w:rsidP="00B92650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Ｈ２４年度中に在宅強化型へ移行した。</w:t>
      </w:r>
    </w:p>
    <w:p w:rsidR="00FE796A" w:rsidRDefault="00FE796A" w:rsidP="00FE79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勉強会を４人～５人のグループで行った。</w:t>
      </w:r>
    </w:p>
    <w:p w:rsidR="00FE796A" w:rsidRDefault="00FE796A" w:rsidP="00FE79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在宅強化型への移行は、ベッドの回転率維持がしにくくなった。</w:t>
      </w:r>
    </w:p>
    <w:p w:rsidR="00FE796A" w:rsidRDefault="00FE796A" w:rsidP="00FE79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業務内容を見直し、業務を簡素化した。</w:t>
      </w:r>
    </w:p>
    <w:p w:rsidR="00FE796A" w:rsidRDefault="00FE796A" w:rsidP="00FE79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空床ベッドがでてきたので営業すると入所者が重度化した。要食事介助者が増えまた、医療依存の方も増えた。</w:t>
      </w:r>
    </w:p>
    <w:p w:rsidR="00FE796A" w:rsidRDefault="00FF1232" w:rsidP="00FE796A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ベッドの可動率を上げるため、ショートステイのベッドを閉じた。</w:t>
      </w:r>
    </w:p>
    <w:p w:rsidR="00FF1232" w:rsidRDefault="00FF1232" w:rsidP="00FF1232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在宅復帰している方でショートステイ利用にしている。</w:t>
      </w:r>
    </w:p>
    <w:p w:rsidR="00FF1232" w:rsidRDefault="00FF1232" w:rsidP="00FF1232"/>
    <w:p w:rsidR="00FF1232" w:rsidRDefault="00FF1232" w:rsidP="00FF1232">
      <w:r>
        <w:rPr>
          <w:rFonts w:hint="eastAsia"/>
        </w:rPr>
        <w:t>Ｃ施設</w:t>
      </w:r>
    </w:p>
    <w:p w:rsidR="00FF1232" w:rsidRDefault="00FF1232" w:rsidP="00FF1232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今後在宅強化型に移行は決まったが、アプローチできていない。</w:t>
      </w:r>
    </w:p>
    <w:p w:rsidR="00FF1232" w:rsidRDefault="00FF1232" w:rsidP="00FF1232"/>
    <w:p w:rsidR="00FF1232" w:rsidRDefault="00FF1232" w:rsidP="00FF1232">
      <w:r>
        <w:rPr>
          <w:rFonts w:hint="eastAsia"/>
        </w:rPr>
        <w:t>Ｄ施設</w:t>
      </w:r>
    </w:p>
    <w:p w:rsidR="00FF1232" w:rsidRDefault="00FF1232" w:rsidP="00FF1232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在宅復帰は希望者のみで年に１、２件ある。</w:t>
      </w:r>
    </w:p>
    <w:p w:rsidR="00FF1232" w:rsidRDefault="00FF1232" w:rsidP="00FF1232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法人としては特に力を入れていない。</w:t>
      </w:r>
    </w:p>
    <w:p w:rsidR="00FF1232" w:rsidRDefault="00FF1232" w:rsidP="00FF1232"/>
    <w:p w:rsidR="00FF1232" w:rsidRDefault="00FF1232" w:rsidP="00FF1232">
      <w:r>
        <w:rPr>
          <w:rFonts w:hint="eastAsia"/>
        </w:rPr>
        <w:t>Ｅ施設</w:t>
      </w:r>
    </w:p>
    <w:p w:rsidR="00FF1232" w:rsidRDefault="00FF1232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Ｒ４を取り入れ、その勉強会を全員対象で行った。</w:t>
      </w:r>
    </w:p>
    <w:p w:rsidR="00FF1232" w:rsidRDefault="00FF1232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在宅復帰支援委員会が中心になって対応している。</w:t>
      </w:r>
    </w:p>
    <w:p w:rsidR="00FF1232" w:rsidRDefault="00FF1232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家族との関わりを増やす</w:t>
      </w:r>
      <w:r w:rsidR="006C7F54">
        <w:rPr>
          <w:rFonts w:hint="eastAsia"/>
        </w:rPr>
        <w:t>取り組み</w:t>
      </w:r>
      <w:r>
        <w:rPr>
          <w:rFonts w:hint="eastAsia"/>
        </w:rPr>
        <w:t>をしている。</w:t>
      </w:r>
    </w:p>
    <w:p w:rsidR="00FF1232" w:rsidRDefault="00FF1232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家族への現況報告を３ヶ月に１回</w:t>
      </w:r>
      <w:r w:rsidR="00F64475">
        <w:rPr>
          <w:rFonts w:hint="eastAsia"/>
        </w:rPr>
        <w:t>面談形式で行っている。</w:t>
      </w:r>
    </w:p>
    <w:p w:rsidR="00F64475" w:rsidRDefault="00F64475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lastRenderedPageBreak/>
        <w:t>新規の方は３週間後に面談を行っている。</w:t>
      </w:r>
    </w:p>
    <w:p w:rsidR="00F64475" w:rsidRDefault="00F64475" w:rsidP="00FF1232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在宅復帰した方はショートステイを利用されている。また、ロング入所への移行もある。</w:t>
      </w:r>
    </w:p>
    <w:p w:rsidR="00F64475" w:rsidRDefault="00F64475" w:rsidP="00F64475"/>
    <w:p w:rsidR="00F64475" w:rsidRDefault="00F64475" w:rsidP="00F64475">
      <w:r>
        <w:rPr>
          <w:rFonts w:hint="eastAsia"/>
        </w:rPr>
        <w:t>Ｆ施設</w:t>
      </w:r>
    </w:p>
    <w:p w:rsidR="00F64475" w:rsidRDefault="00F64475" w:rsidP="00F64475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在宅復帰プロジェクトチームを立ち上げた。</w:t>
      </w:r>
    </w:p>
    <w:p w:rsidR="00F64475" w:rsidRDefault="00F64475" w:rsidP="00F64475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退所までの進捗状況のチェックリストを作成した。</w:t>
      </w:r>
    </w:p>
    <w:p w:rsidR="00F64475" w:rsidRDefault="00F64475" w:rsidP="00F64475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面会者名簿を直接受け取れるようにして家族との会話をふやす。</w:t>
      </w:r>
    </w:p>
    <w:p w:rsidR="00F64475" w:rsidRPr="00B92650" w:rsidRDefault="00F64475" w:rsidP="00F64475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朝礼で、目標数値・実施内容・復帰率の報告がある。</w:t>
      </w:r>
    </w:p>
    <w:sectPr w:rsidR="00F64475" w:rsidRPr="00B92650" w:rsidSect="00440A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54" w:rsidRDefault="006C7F54" w:rsidP="006C7F54">
      <w:r>
        <w:separator/>
      </w:r>
    </w:p>
  </w:endnote>
  <w:endnote w:type="continuationSeparator" w:id="1">
    <w:p w:rsidR="006C7F54" w:rsidRDefault="006C7F54" w:rsidP="006C7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54" w:rsidRDefault="006C7F54" w:rsidP="006C7F54">
      <w:r>
        <w:separator/>
      </w:r>
    </w:p>
  </w:footnote>
  <w:footnote w:type="continuationSeparator" w:id="1">
    <w:p w:rsidR="006C7F54" w:rsidRDefault="006C7F54" w:rsidP="006C7F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8E7"/>
    <w:multiLevelType w:val="hybridMultilevel"/>
    <w:tmpl w:val="EF9CEA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C335F8"/>
    <w:multiLevelType w:val="hybridMultilevel"/>
    <w:tmpl w:val="37E25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EE17350"/>
    <w:multiLevelType w:val="hybridMultilevel"/>
    <w:tmpl w:val="42FE86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F363755"/>
    <w:multiLevelType w:val="hybridMultilevel"/>
    <w:tmpl w:val="E0E8D3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2032B4E"/>
    <w:multiLevelType w:val="hybridMultilevel"/>
    <w:tmpl w:val="0D9EB7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0F45D7B"/>
    <w:multiLevelType w:val="hybridMultilevel"/>
    <w:tmpl w:val="247AA1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6C0636"/>
    <w:multiLevelType w:val="hybridMultilevel"/>
    <w:tmpl w:val="C622A6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EAD219C"/>
    <w:multiLevelType w:val="hybridMultilevel"/>
    <w:tmpl w:val="3B3259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3F24E3A"/>
    <w:multiLevelType w:val="hybridMultilevel"/>
    <w:tmpl w:val="B9A80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BA9572D"/>
    <w:multiLevelType w:val="hybridMultilevel"/>
    <w:tmpl w:val="67E08E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42E4036"/>
    <w:multiLevelType w:val="hybridMultilevel"/>
    <w:tmpl w:val="2050E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0AB2B7C"/>
    <w:multiLevelType w:val="hybridMultilevel"/>
    <w:tmpl w:val="0240A9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54F1F16"/>
    <w:multiLevelType w:val="hybridMultilevel"/>
    <w:tmpl w:val="77768B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B5411A3"/>
    <w:multiLevelType w:val="hybridMultilevel"/>
    <w:tmpl w:val="4262FF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11"/>
  </w:num>
  <w:num w:numId="8">
    <w:abstractNumId w:val="4"/>
  </w:num>
  <w:num w:numId="9">
    <w:abstractNumId w:val="7"/>
  </w:num>
  <w:num w:numId="10">
    <w:abstractNumId w:val="8"/>
  </w:num>
  <w:num w:numId="11">
    <w:abstractNumId w:val="0"/>
  </w:num>
  <w:num w:numId="12">
    <w:abstractNumId w:val="13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934"/>
    <w:rsid w:val="0023077E"/>
    <w:rsid w:val="00440A54"/>
    <w:rsid w:val="005D351B"/>
    <w:rsid w:val="00660076"/>
    <w:rsid w:val="006C7F54"/>
    <w:rsid w:val="007263BE"/>
    <w:rsid w:val="00981883"/>
    <w:rsid w:val="009941DD"/>
    <w:rsid w:val="00B709C7"/>
    <w:rsid w:val="00B92650"/>
    <w:rsid w:val="00C10952"/>
    <w:rsid w:val="00C80BB0"/>
    <w:rsid w:val="00E04A18"/>
    <w:rsid w:val="00F64475"/>
    <w:rsid w:val="00FE4934"/>
    <w:rsid w:val="00FE796A"/>
    <w:rsid w:val="00FF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934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6C7F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C7F54"/>
  </w:style>
  <w:style w:type="paragraph" w:styleId="a6">
    <w:name w:val="footer"/>
    <w:basedOn w:val="a"/>
    <w:link w:val="a7"/>
    <w:uiPriority w:val="99"/>
    <w:semiHidden/>
    <w:unhideWhenUsed/>
    <w:rsid w:val="006C7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C7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</dc:creator>
  <cp:keywords/>
  <dc:description/>
  <cp:lastModifiedBy>Hewlett-Packard</cp:lastModifiedBy>
  <cp:revision>3</cp:revision>
  <dcterms:created xsi:type="dcterms:W3CDTF">2016-12-20T01:43:00Z</dcterms:created>
  <dcterms:modified xsi:type="dcterms:W3CDTF">2016-12-20T09:19:00Z</dcterms:modified>
</cp:coreProperties>
</file>